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CE" w:rsidRPr="001054D6" w:rsidRDefault="003B6ACE" w:rsidP="003B6ACE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1054D6">
        <w:rPr>
          <w:rFonts w:ascii="Times New Roman" w:hAnsi="Times New Roman" w:cs="Times New Roman"/>
          <w:b/>
          <w:sz w:val="22"/>
          <w:szCs w:val="22"/>
        </w:rPr>
        <w:t>Приложение № 1</w:t>
      </w:r>
    </w:p>
    <w:p w:rsidR="00C221CB" w:rsidRPr="00F432EB" w:rsidRDefault="00C221CB" w:rsidP="00C221CB">
      <w:pPr>
        <w:ind w:left="360"/>
        <w:jc w:val="right"/>
        <w:rPr>
          <w:sz w:val="22"/>
          <w:szCs w:val="22"/>
        </w:rPr>
      </w:pPr>
      <w:r w:rsidRPr="00F432EB">
        <w:rPr>
          <w:sz w:val="22"/>
          <w:szCs w:val="22"/>
        </w:rPr>
        <w:t>к гражданско-правовому договору</w:t>
      </w:r>
    </w:p>
    <w:p w:rsidR="005B4B51" w:rsidRDefault="00C221CB" w:rsidP="005B4B51">
      <w:pPr>
        <w:pStyle w:val="a3"/>
        <w:spacing w:line="240" w:lineRule="auto"/>
        <w:jc w:val="right"/>
        <w:rPr>
          <w:sz w:val="24"/>
          <w:szCs w:val="24"/>
        </w:rPr>
      </w:pPr>
      <w:r w:rsidRPr="00F432EB">
        <w:rPr>
          <w:sz w:val="22"/>
          <w:szCs w:val="22"/>
        </w:rPr>
        <w:t xml:space="preserve">                                                                                    на выполнение работ по </w:t>
      </w:r>
      <w:r w:rsidR="005B4B51">
        <w:rPr>
          <w:sz w:val="24"/>
          <w:szCs w:val="24"/>
        </w:rPr>
        <w:t xml:space="preserve">замене </w:t>
      </w:r>
    </w:p>
    <w:p w:rsidR="005B4B51" w:rsidRDefault="005B4B51" w:rsidP="005B4B51">
      <w:pPr>
        <w:pStyle w:val="a3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деревянного пола </w:t>
      </w:r>
    </w:p>
    <w:p w:rsidR="005B4B51" w:rsidRDefault="005B4B51" w:rsidP="005B4B51">
      <w:pPr>
        <w:pStyle w:val="a3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 кабинетах №110,№104,№105.</w:t>
      </w:r>
    </w:p>
    <w:p w:rsidR="00C221CB" w:rsidRPr="00F432EB" w:rsidRDefault="00C221CB" w:rsidP="00C221CB">
      <w:pPr>
        <w:pStyle w:val="a3"/>
        <w:spacing w:line="240" w:lineRule="auto"/>
        <w:ind w:firstLine="540"/>
        <w:jc w:val="right"/>
        <w:rPr>
          <w:sz w:val="22"/>
          <w:szCs w:val="22"/>
        </w:rPr>
      </w:pPr>
    </w:p>
    <w:p w:rsidR="00C221CB" w:rsidRPr="00F432EB" w:rsidRDefault="00C221CB" w:rsidP="00C221CB">
      <w:pPr>
        <w:ind w:left="360"/>
        <w:jc w:val="right"/>
        <w:rPr>
          <w:sz w:val="22"/>
          <w:szCs w:val="22"/>
        </w:rPr>
      </w:pPr>
    </w:p>
    <w:p w:rsidR="00C221CB" w:rsidRDefault="00C221CB" w:rsidP="00C221CB">
      <w:pPr>
        <w:ind w:left="360"/>
        <w:jc w:val="right"/>
        <w:rPr>
          <w:sz w:val="22"/>
          <w:szCs w:val="22"/>
        </w:rPr>
      </w:pPr>
      <w:r w:rsidRPr="00F432EB"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№ </w:t>
      </w:r>
      <w:proofErr w:type="spellStart"/>
      <w:r>
        <w:rPr>
          <w:sz w:val="22"/>
          <w:szCs w:val="22"/>
        </w:rPr>
        <w:t>___от</w:t>
      </w:r>
      <w:proofErr w:type="spellEnd"/>
      <w:r>
        <w:rPr>
          <w:sz w:val="22"/>
          <w:szCs w:val="22"/>
        </w:rPr>
        <w:t xml:space="preserve">   «___» __________ 2013</w:t>
      </w:r>
      <w:r w:rsidRPr="00F432EB">
        <w:rPr>
          <w:sz w:val="22"/>
          <w:szCs w:val="22"/>
        </w:rPr>
        <w:t xml:space="preserve"> г. </w:t>
      </w:r>
    </w:p>
    <w:p w:rsidR="00C221CB" w:rsidRDefault="00C221CB" w:rsidP="00C221CB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B6ACE" w:rsidRDefault="003B6ACE" w:rsidP="003B6ACE">
      <w:pPr>
        <w:pStyle w:val="ConsNonformat"/>
        <w:jc w:val="right"/>
        <w:rPr>
          <w:sz w:val="24"/>
          <w:szCs w:val="24"/>
        </w:rPr>
      </w:pPr>
    </w:p>
    <w:tbl>
      <w:tblPr>
        <w:tblW w:w="22898" w:type="dxa"/>
        <w:tblInd w:w="93" w:type="dxa"/>
        <w:tblLayout w:type="fixed"/>
        <w:tblLook w:val="0000"/>
      </w:tblPr>
      <w:tblGrid>
        <w:gridCol w:w="22898"/>
      </w:tblGrid>
      <w:tr w:rsidR="003B6ACE" w:rsidRPr="00DD6A52" w:rsidTr="0079674D">
        <w:trPr>
          <w:trHeight w:val="22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0217" w:type="dxa"/>
              <w:tblLayout w:type="fixed"/>
              <w:tblLook w:val="04A0"/>
            </w:tblPr>
            <w:tblGrid>
              <w:gridCol w:w="349"/>
              <w:gridCol w:w="1107"/>
              <w:gridCol w:w="11"/>
              <w:gridCol w:w="2818"/>
              <w:gridCol w:w="850"/>
              <w:gridCol w:w="143"/>
              <w:gridCol w:w="639"/>
              <w:gridCol w:w="354"/>
              <w:gridCol w:w="314"/>
              <w:gridCol w:w="251"/>
              <w:gridCol w:w="145"/>
              <w:gridCol w:w="141"/>
              <w:gridCol w:w="120"/>
              <w:gridCol w:w="448"/>
              <w:gridCol w:w="245"/>
              <w:gridCol w:w="41"/>
              <w:gridCol w:w="564"/>
              <w:gridCol w:w="133"/>
              <w:gridCol w:w="158"/>
              <w:gridCol w:w="418"/>
              <w:gridCol w:w="281"/>
              <w:gridCol w:w="152"/>
              <w:gridCol w:w="6"/>
              <w:gridCol w:w="271"/>
              <w:gridCol w:w="440"/>
              <w:gridCol w:w="134"/>
              <w:gridCol w:w="6"/>
              <w:gridCol w:w="564"/>
              <w:gridCol w:w="164"/>
              <w:gridCol w:w="403"/>
              <w:gridCol w:w="552"/>
              <w:gridCol w:w="743"/>
              <w:gridCol w:w="615"/>
              <w:gridCol w:w="709"/>
              <w:gridCol w:w="786"/>
              <w:gridCol w:w="1238"/>
              <w:gridCol w:w="976"/>
              <w:gridCol w:w="976"/>
              <w:gridCol w:w="976"/>
              <w:gridCol w:w="976"/>
            </w:tblGrid>
            <w:tr w:rsidR="003B6ACE" w:rsidRPr="001054D6" w:rsidTr="0079674D">
              <w:trPr>
                <w:trHeight w:val="37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7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1054D6"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 xml:space="preserve">Локальная смета </w:t>
                  </w:r>
                </w:p>
              </w:tc>
              <w:tc>
                <w:tcPr>
                  <w:tcW w:w="6354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45E4F" w:rsidP="0079674D">
                  <w:pPr>
                    <w:rPr>
                      <w:rFonts w:ascii="Arial CYR" w:eastAsia="Times New Roman" w:hAnsi="Arial CYR" w:cs="Arial CYR"/>
                    </w:rPr>
                  </w:pPr>
                  <w:r>
                    <w:rPr>
                      <w:rFonts w:ascii="Arial CYR" w:eastAsia="Times New Roman" w:hAnsi="Arial CYR" w:cs="Arial CYR"/>
                    </w:rPr>
                    <w:pict>
                      <v:shapetype id="_x0000_t201" coordsize="21600,21600" o:spt="201" path="m,l,21600r21600,l21600,xe">
                        <v:stroke joinstyle="miter"/>
                        <v:path shadowok="f" o:extrusionok="f" strokeok="f" fillok="f" o:connecttype="rect"/>
                        <o:lock v:ext="edit" shapetype="t"/>
                      </v:shapetype>
                      <v:shape id="CommandButton1" o:spid="_x0000_s1026" type="#_x0000_t201" style="position:absolute;margin-left:47.25pt;margin-top:2.25pt;width:55.5pt;height:42pt;z-index:251660288;mso-position-horizontal-relative:text;mso-position-vertical-relative:text" stroked="f" strokecolor="windowText" o:insetmode="auto">
                        <v:imagedata r:id="rId7" o:title=""/>
                      </v:shape>
                    </w:pic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"/>
                  </w:tblGrid>
                  <w:tr w:rsidR="003B6ACE" w:rsidRPr="001054D6" w:rsidTr="0079674D">
                    <w:trPr>
                      <w:trHeight w:val="375"/>
                      <w:tblCellSpacing w:w="0" w:type="dxa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B6ACE" w:rsidRPr="001054D6" w:rsidRDefault="003B6ACE" w:rsidP="0079674D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3B6ACE" w:rsidRPr="001054D6" w:rsidTr="0079674D">
              <w:trPr>
                <w:trHeight w:val="300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5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3B6ACE" w:rsidRPr="001054D6" w:rsidTr="0079674D">
              <w:trPr>
                <w:trHeight w:val="720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833" w:type="dxa"/>
                  <w:gridSpan w:val="3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Объект: </w:t>
                  </w:r>
                  <w:r w:rsidRPr="001054D6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" МУНИЦИПАЛЬНОЕ БЮДЖЕТНОЕ ОБЩЕОБРАЗОВАТЕЛЬНОЕ УЧРЕЖДЕНИЕ </w:t>
                  </w:r>
                  <w:r w:rsidRPr="001054D6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br/>
                    <w:t>"СРЕДНЯЯ ОБЩЕОБРАЗОВАТЕЛЬНАЯ ШК</w:t>
                  </w: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ОЛА "№5" Замена деревянного  пола кабинет № 105</w:t>
                  </w:r>
                  <w:r w:rsidRPr="001054D6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833" w:type="dxa"/>
                  <w:gridSpan w:val="3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  <w:t>(наименование работ и затрат, наименование объекта)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Основание</w:t>
                  </w:r>
                </w:p>
              </w:tc>
              <w:tc>
                <w:tcPr>
                  <w:tcW w:w="295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Акт обмера дефектов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b/>
                      <w:bCs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Код объекта</w:t>
                  </w:r>
                </w:p>
              </w:tc>
              <w:tc>
                <w:tcPr>
                  <w:tcW w:w="295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Сметная стоимость</w:t>
                  </w:r>
                </w:p>
              </w:tc>
              <w:tc>
                <w:tcPr>
                  <w:tcW w:w="295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Средства на оплату труда</w:t>
                  </w:r>
                </w:p>
              </w:tc>
              <w:tc>
                <w:tcPr>
                  <w:tcW w:w="295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Сметная трудоемкость</w:t>
                  </w:r>
                </w:p>
              </w:tc>
              <w:tc>
                <w:tcPr>
                  <w:tcW w:w="295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Составле</w:t>
                  </w:r>
                  <w:proofErr w:type="gramStart"/>
                  <w:r w:rsidRPr="001054D6">
                    <w:rPr>
                      <w:rFonts w:eastAsia="Times New Roman"/>
                    </w:rPr>
                    <w:t>н(</w:t>
                  </w:r>
                  <w:proofErr w:type="gramEnd"/>
                  <w:r w:rsidRPr="001054D6">
                    <w:rPr>
                      <w:rFonts w:eastAsia="Times New Roman"/>
                    </w:rPr>
                    <w:t>а) в ценах по состоянию на</w:t>
                  </w:r>
                </w:p>
              </w:tc>
              <w:tc>
                <w:tcPr>
                  <w:tcW w:w="295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  <w:r w:rsidRPr="001054D6">
                    <w:rPr>
                      <w:rFonts w:eastAsia="Times New Roman"/>
                    </w:rPr>
                    <w:t>1 квартал 2013 г.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 CYR" w:eastAsia="Times New Roman" w:hAnsi="Arial CYR" w:cs="Arial CYR"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5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пп</w:t>
                  </w:r>
                  <w:proofErr w:type="spellEnd"/>
                </w:p>
              </w:tc>
              <w:tc>
                <w:tcPr>
                  <w:tcW w:w="11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Обоснование</w:t>
                  </w:r>
                </w:p>
              </w:tc>
              <w:tc>
                <w:tcPr>
                  <w:tcW w:w="282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Наименование работ и затрат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Ед.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изм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8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Кол-во</w:t>
                  </w:r>
                </w:p>
              </w:tc>
              <w:tc>
                <w:tcPr>
                  <w:tcW w:w="3613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Стоимость единицы</w:t>
                  </w:r>
                </w:p>
              </w:tc>
              <w:tc>
                <w:tcPr>
                  <w:tcW w:w="4050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Общая стоимость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ТЗ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Осн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.р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аб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Всего</w:t>
                  </w:r>
                </w:p>
              </w:tc>
              <w:tc>
                <w:tcPr>
                  <w:tcW w:w="7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ТЗ Мех.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Всего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2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945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В том числе</w:t>
                  </w:r>
                </w:p>
              </w:tc>
              <w:tc>
                <w:tcPr>
                  <w:tcW w:w="86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318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В том числе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465"/>
              </w:trPr>
              <w:tc>
                <w:tcPr>
                  <w:tcW w:w="3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2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5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Осн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.З</w:t>
                  </w:r>
                  <w:proofErr w:type="spellEnd"/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п</w:t>
                  </w:r>
                  <w:proofErr w:type="spellEnd"/>
                </w:p>
              </w:tc>
              <w:tc>
                <w:tcPr>
                  <w:tcW w:w="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Эк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.М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аш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в т.ч.      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З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п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Мех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Мат-лы</w:t>
                  </w:r>
                  <w:proofErr w:type="spellEnd"/>
                </w:p>
              </w:tc>
              <w:tc>
                <w:tcPr>
                  <w:tcW w:w="86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Осн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.З</w:t>
                  </w:r>
                  <w:proofErr w:type="spellEnd"/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п</w:t>
                  </w:r>
                  <w:proofErr w:type="spellEnd"/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Эк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.М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аш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в т.ч.      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З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п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Мех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Мат-лы</w:t>
                  </w:r>
                  <w:proofErr w:type="spellEnd"/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57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57"/>
              </w:trPr>
              <w:tc>
                <w:tcPr>
                  <w:tcW w:w="15075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b/>
                      <w:bCs/>
                    </w:rPr>
                  </w:pPr>
                  <w:r w:rsidRPr="001054D6">
                    <w:rPr>
                      <w:rFonts w:eastAsia="Times New Roman"/>
                      <w:b/>
                      <w:bCs/>
                    </w:rPr>
                    <w:t xml:space="preserve">                           Раздел 1. 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57"/>
              </w:trPr>
              <w:tc>
                <w:tcPr>
                  <w:tcW w:w="15075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  <w:t xml:space="preserve">                                   Демонтаж оборудования и фундаментов под оборудование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ТЕР09-05-006-01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Резка стального уголка 45*45 для демонтажа парт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.; ЗПМ=1,2; ТЗ=1,2;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95%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85%*0.85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4,5*2*3*5/100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 м реза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1,35</w:t>
                  </w:r>
                </w:p>
              </w:tc>
              <w:tc>
                <w:tcPr>
                  <w:tcW w:w="91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12,43</w:t>
                  </w:r>
                </w:p>
              </w:tc>
              <w:tc>
                <w:tcPr>
                  <w:tcW w:w="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0,94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0,55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ТЕР09-05-006-01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Резка стальной полосы 40*4 для демонтажа парт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.; ЗПМ=1,2; ТЗ=1,2;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95%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85%*0.85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4*3*5/100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 м реза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0,6</w:t>
                  </w:r>
                </w:p>
              </w:tc>
              <w:tc>
                <w:tcPr>
                  <w:tcW w:w="91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12,43</w:t>
                  </w:r>
                </w:p>
              </w:tc>
              <w:tc>
                <w:tcPr>
                  <w:tcW w:w="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0,94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0,24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ТЕР09-05-006-01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Резка различных металлоконструкций для демонтажа оборудования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95%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85%*0.85 от ФОТ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 м реза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0,9</w:t>
                  </w:r>
                </w:p>
              </w:tc>
              <w:tc>
                <w:tcPr>
                  <w:tcW w:w="91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12,43</w:t>
                  </w:r>
                </w:p>
              </w:tc>
              <w:tc>
                <w:tcPr>
                  <w:tcW w:w="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0,94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0,37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ТЕР09-05-006-01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Резка стальной полосы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уголка , болтов и прочих крепежных конструкций для демонтажа оборудования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95%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85%*0.85 от ФОТ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 м реза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0,9</w:t>
                  </w:r>
                </w:p>
              </w:tc>
              <w:tc>
                <w:tcPr>
                  <w:tcW w:w="91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12,43</w:t>
                  </w:r>
                </w:p>
              </w:tc>
              <w:tc>
                <w:tcPr>
                  <w:tcW w:w="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0,94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0,37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84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ТЕР09-06-001-03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Разборка различного оборудования из металлоконструкций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 81-36.2004 п.п.3.3.1.Демонтаж (разборка) металлических конструкций ОЗП=0,7; ЭМ=0,7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.; ЗПМ=0,7; МАТ=0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ТЗ=0,7; ТЗМ=0,7;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95%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85%*0.85 от ФОТ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 т конструкций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0,23</w:t>
                  </w:r>
                </w:p>
              </w:tc>
              <w:tc>
                <w:tcPr>
                  <w:tcW w:w="91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2469,6</w:t>
                  </w:r>
                </w:p>
              </w:tc>
              <w:tc>
                <w:tcPr>
                  <w:tcW w:w="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2330,24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139,36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5,47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568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536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20,01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0,03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36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ТЕР46-04-001-03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Разборка: железобетонных фундаментов (под оборудование)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.; ЗПМ=1,2; ТЗ=1,2;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116%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70%*0.85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0,7*0,7*0,25+0,5*0,5*0,2+0,6*0,4*0,2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 м3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0,2205</w:t>
                  </w:r>
                </w:p>
              </w:tc>
              <w:tc>
                <w:tcPr>
                  <w:tcW w:w="91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1757,64</w:t>
                  </w:r>
                </w:p>
              </w:tc>
              <w:tc>
                <w:tcPr>
                  <w:tcW w:w="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528,58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1188,04</w:t>
                  </w:r>
                </w:p>
              </w:tc>
              <w:tc>
                <w:tcPr>
                  <w:tcW w:w="7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204,5</w:t>
                  </w:r>
                </w:p>
              </w:tc>
              <w:tc>
                <w:tcPr>
                  <w:tcW w:w="7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41,03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388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117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262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4,09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1,49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57"/>
              </w:trPr>
              <w:tc>
                <w:tcPr>
                  <w:tcW w:w="15075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  <w:lastRenderedPageBreak/>
                    <w:t xml:space="preserve">                                   Полы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ТЕРр57-3-1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Разборка плинтусов: деревянных и из пластмассовых материалов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.; ЗПМ=1,2; ТЗ=1,2;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84%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68%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(8,67+7,43)*2/100+1,5*2/100+0,3/100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 плинтуса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0,355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110,88</w:t>
                  </w:r>
                </w:p>
              </w:tc>
              <w:tc>
                <w:tcPr>
                  <w:tcW w:w="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110,88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1,61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ТЕР46-04-010-02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Разборка покрытий полов: дощатых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116%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70%*0.85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((8,67*7,43)+(1,3*1,5)-(3,7*1,7))/100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покрытия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0,600781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1196,18</w:t>
                  </w:r>
                </w:p>
              </w:tc>
              <w:tc>
                <w:tcPr>
                  <w:tcW w:w="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897,95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298,24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152,38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719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540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179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92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22,01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2,63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ТЕР11-01-033-02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Устройство покрытий: дощатых толщиной 36 мм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.; ЗПМ=1,2; ТЗ=1,2;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129%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75%*0.85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(8,67*7,43+1,3*1,5-3,7*1,7)/100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покрытия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0,600781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2758,25</w:t>
                  </w:r>
                </w:p>
              </w:tc>
              <w:tc>
                <w:tcPr>
                  <w:tcW w:w="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2144,59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265,32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31,73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348,34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1657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1288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159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48,09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0,55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ТСЦ-203-0345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Доски для покрытия полов со шпунтом и гребнем из древесины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антисептированные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тип: ДП-35 толщиной 36 мм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60,08*1,05*0,036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м3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2,271024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3582,28</w:t>
                  </w:r>
                </w:p>
              </w:tc>
              <w:tc>
                <w:tcPr>
                  <w:tcW w:w="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3582,28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8135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8135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ТЕР11-01-039-01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Устройство плинтусов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129%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75%*0.85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(8,67+7,43)*2/100+1,5*2/100+0,4/100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 плинтуса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0,356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1270,47</w:t>
                  </w:r>
                </w:p>
              </w:tc>
              <w:tc>
                <w:tcPr>
                  <w:tcW w:w="85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245,93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13,74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1010,8</w:t>
                  </w:r>
                </w:p>
              </w:tc>
              <w:tc>
                <w:tcPr>
                  <w:tcW w:w="5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452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88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359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3,27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57"/>
              </w:trPr>
              <w:tc>
                <w:tcPr>
                  <w:tcW w:w="15075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  <w:t xml:space="preserve">                                   Подиум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ТЕР10-01-059-01      прим.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Снятие и восстановление на место стола на подиуме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(материалы МАТ=0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.; ЗПМ=1,2; ТЗ=1,2;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124%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63%*0.85 от ФОТ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шт. изделий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0,02</w:t>
                  </w:r>
                </w:p>
              </w:tc>
              <w:tc>
                <w:tcPr>
                  <w:tcW w:w="7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2837,35</w:t>
                  </w:r>
                </w:p>
              </w:tc>
              <w:tc>
                <w:tcPr>
                  <w:tcW w:w="99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2271,64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565,72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72,23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57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1,8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0,04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36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lastRenderedPageBreak/>
                    <w:t>13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ТЕРр57-3-1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Разборка плинтусов: деревянных и из пластмассовых материалов (обрамление подиума)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84%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68%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(3,7+1,7)/100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 плинтуса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0,054</w:t>
                  </w:r>
                </w:p>
              </w:tc>
              <w:tc>
                <w:tcPr>
                  <w:tcW w:w="7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110,88</w:t>
                  </w:r>
                </w:p>
              </w:tc>
              <w:tc>
                <w:tcPr>
                  <w:tcW w:w="99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110,88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0,24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36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ТЕРр57-2-5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Разборка покрытий полов: из древесностружечных плит в один слой (подиум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)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.; ЗПМ=1,2; ТЗ=1,2;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84%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68%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3,7*1,7/100+0,15*(3,7+1,7)/100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покрытия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0,071</w:t>
                  </w:r>
                </w:p>
              </w:tc>
              <w:tc>
                <w:tcPr>
                  <w:tcW w:w="7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487,85</w:t>
                  </w:r>
                </w:p>
              </w:tc>
              <w:tc>
                <w:tcPr>
                  <w:tcW w:w="99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475,6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12,25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6,26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1,38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0,01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ТЕРр57-5-2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Смена досок в полах до 3 шт. в одном месте (подиум)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84%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68% от ФОТ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 досок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0,14</w:t>
                  </w:r>
                </w:p>
              </w:tc>
              <w:tc>
                <w:tcPr>
                  <w:tcW w:w="7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3687,76</w:t>
                  </w:r>
                </w:p>
              </w:tc>
              <w:tc>
                <w:tcPr>
                  <w:tcW w:w="99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1883,87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98,42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29,22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1705,47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516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264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238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9,84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0,12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lastRenderedPageBreak/>
                    <w:t>16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ТЕРр69-10-1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Антисептирование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древесины: водными растворами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82%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50%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(0,12+0,04)*2*14/100+0,07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обработанной поверхности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0,1148</w:t>
                  </w:r>
                </w:p>
              </w:tc>
              <w:tc>
                <w:tcPr>
                  <w:tcW w:w="7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201,28</w:t>
                  </w:r>
                </w:p>
              </w:tc>
              <w:tc>
                <w:tcPr>
                  <w:tcW w:w="99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80,69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3,43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117,16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0,35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36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ТЕР11-01-035-04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Устройство покрытий: из плит фанеры 10 мм (подиум)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(Удаление материалов МАТ=0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129%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75%*0.85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3,7*1,7/100+0,15*(3,7+1,7)/100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покрытия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0,071</w:t>
                  </w:r>
                </w:p>
              </w:tc>
              <w:tc>
                <w:tcPr>
                  <w:tcW w:w="7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1748,22</w:t>
                  </w:r>
                </w:p>
              </w:tc>
              <w:tc>
                <w:tcPr>
                  <w:tcW w:w="99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1557,48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190,74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24,22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124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4,08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0,05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40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ТСЦ-101-1691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Шурупы-саморезы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4,2х16 мм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округл(8*7,1;0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7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0,11</w:t>
                  </w:r>
                </w:p>
              </w:tc>
              <w:tc>
                <w:tcPr>
                  <w:tcW w:w="99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0,11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64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lastRenderedPageBreak/>
                    <w:t>19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ТСЦ-102-0305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Фанера марки ФК, сорт ВВС, размер: 1525х1525х10 мм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округл(7,1*1,05;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м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7,5</w:t>
                  </w:r>
                </w:p>
              </w:tc>
              <w:tc>
                <w:tcPr>
                  <w:tcW w:w="7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81,09</w:t>
                  </w:r>
                </w:p>
              </w:tc>
              <w:tc>
                <w:tcPr>
                  <w:tcW w:w="99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81,09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608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608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ТЕР11-01-039-01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Устройство плинтусов (обрамление подиума)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129%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75%*0.85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(3,7+1,7)/100</w:t>
                  </w:r>
                  <w:proofErr w:type="gramEnd"/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 плинтуса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0,054</w:t>
                  </w:r>
                </w:p>
              </w:tc>
              <w:tc>
                <w:tcPr>
                  <w:tcW w:w="7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1270,47</w:t>
                  </w:r>
                </w:p>
              </w:tc>
              <w:tc>
                <w:tcPr>
                  <w:tcW w:w="99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245,93</w:t>
                  </w:r>
                </w:p>
              </w:tc>
              <w:tc>
                <w:tcPr>
                  <w:tcW w:w="85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13,74</w:t>
                  </w:r>
                </w:p>
              </w:tc>
              <w:tc>
                <w:tcPr>
                  <w:tcW w:w="8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1010,8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69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0,5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57"/>
              </w:trPr>
              <w:tc>
                <w:tcPr>
                  <w:tcW w:w="15075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  <w:t xml:space="preserve">                                   окраска полов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12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ТЕР15-07-003-01      прим.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Грунтование полов деревянных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110%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СП 55%*0.85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от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округл((8,67*7,43+1,3*1,5-3,7*1,7)/100;3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обрабатываемой поверхности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0,601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148,92</w:t>
                  </w:r>
                </w:p>
              </w:tc>
              <w:tc>
                <w:tcPr>
                  <w:tcW w:w="6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110,09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36,79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0,42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2,04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90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66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2,29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0,01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40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lastRenderedPageBreak/>
                    <w:t>22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ТСЦ-113-0021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Грунтовка: ГФ-021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10,35*0,601/1000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0,00622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21243,2</w:t>
                  </w:r>
                </w:p>
              </w:tc>
              <w:tc>
                <w:tcPr>
                  <w:tcW w:w="6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21243,2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132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84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ТЕР15-04-025-03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Улучшенная окраска масляными составами по дереву: полов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(за 2 раза ПЗ=2 (ОЗП=2; ЭМ=2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.; ЗПМ=2; МАТ=2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ТЗ=2; ТЗМ=2);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110%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55%*0.85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(8,67*7,43+1,3*1,5)/100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м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2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окрашиваемой поверхности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0,663681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7636,75</w:t>
                  </w:r>
                </w:p>
              </w:tc>
              <w:tc>
                <w:tcPr>
                  <w:tcW w:w="6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3514,94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41,06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1,68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4080,74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5068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2333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2708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81,82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0,03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57"/>
              </w:trPr>
              <w:tc>
                <w:tcPr>
                  <w:tcW w:w="15075" w:type="dxa"/>
                  <w:gridSpan w:val="3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i/>
                      <w:iCs/>
                      <w:sz w:val="18"/>
                      <w:szCs w:val="18"/>
                    </w:rPr>
                    <w:t xml:space="preserve">                                   Прочие работы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ТЕРр69-9-1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Очистка помещений от строительного мусора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82%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50% от ФОТ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т мусора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0,084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5861,22</w:t>
                  </w:r>
                </w:p>
              </w:tc>
              <w:tc>
                <w:tcPr>
                  <w:tcW w:w="6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5861,22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492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492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21,6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88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lastRenderedPageBreak/>
                    <w:t>25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СЦП311-01-146-1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Погрузочные работы: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Мусор строительный с погрузкой вручную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100%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60% от ФОТ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 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8,4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83,65</w:t>
                  </w:r>
                </w:p>
              </w:tc>
              <w:tc>
                <w:tcPr>
                  <w:tcW w:w="6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15,67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67,98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703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132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571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5,83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84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310-8315-1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Перевозка грузов автомобилями-самосвалами, грузоподъемностью 10 т, работающих вне карьера (Код 400052), 2 класс дорог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расстояние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превозки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15 км; нормативное время пробега 1.13; класс груза 1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0%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СП 0% от ФОТ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 т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8,4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23,41</w:t>
                  </w:r>
                </w:p>
              </w:tc>
              <w:tc>
                <w:tcPr>
                  <w:tcW w:w="6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23,41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197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197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3360"/>
              </w:trPr>
              <w:tc>
                <w:tcPr>
                  <w:tcW w:w="34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ТЕР10-01-059-01      прим.</w:t>
                  </w:r>
                </w:p>
              </w:tc>
              <w:tc>
                <w:tcPr>
                  <w:tcW w:w="282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Освобождение помещения от столов, шкафов и установка на место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(материалы МАТ=0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      </w:r>
                  <w:proofErr w:type="spell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расх</w:t>
                  </w:r>
                  <w:proofErr w:type="spell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>.; ЗПМ=1,2; ТЗ=1,2;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ТЗМ=1,2)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НР 124% от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 xml:space="preserve">СП 63%*0.85 </w:t>
                  </w:r>
                  <w:proofErr w:type="gramStart"/>
                  <w:r w:rsidRPr="001054D6">
                    <w:rPr>
                      <w:rFonts w:eastAsia="Times New Roman"/>
                      <w:sz w:val="18"/>
                      <w:szCs w:val="18"/>
                    </w:rPr>
                    <w:t>от</w:t>
                  </w:r>
                  <w:proofErr w:type="gramEnd"/>
                  <w:r w:rsidRPr="001054D6">
                    <w:rPr>
                      <w:rFonts w:eastAsia="Times New Roman"/>
                      <w:sz w:val="18"/>
                      <w:szCs w:val="18"/>
                    </w:rPr>
                    <w:t xml:space="preserve"> ФОТ</w:t>
                  </w:r>
                  <w:r w:rsidRPr="001054D6">
                    <w:rPr>
                      <w:rFonts w:eastAsia="Times New Roman"/>
                      <w:sz w:val="18"/>
                      <w:szCs w:val="18"/>
                    </w:rPr>
                    <w:br/>
                    <w:t>V= (8+20+5)*2/100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100 шт. изделий</w:t>
                  </w: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2837,35</w:t>
                  </w:r>
                </w:p>
              </w:tc>
              <w:tc>
                <w:tcPr>
                  <w:tcW w:w="657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2271,64</w:t>
                  </w: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565,72</w:t>
                  </w: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72,23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1054D6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1873</w:t>
                  </w: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1500</w:t>
                  </w: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373</w:t>
                  </w: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59,52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  <w:r w:rsidRPr="001054D6">
                    <w:rPr>
                      <w:rFonts w:eastAsia="Times New Roman"/>
                      <w:sz w:val="14"/>
                      <w:szCs w:val="14"/>
                    </w:rPr>
                    <w:t>1,37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9530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912E7E" w:rsidP="0079674D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ИТО</w:t>
                  </w:r>
                  <w:r w:rsidR="003B6ACE" w:rsidRPr="001054D6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ГО по смете</w:t>
                  </w: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eastAsia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3B6ACE" w:rsidRPr="001054D6" w:rsidTr="0079674D">
              <w:trPr>
                <w:trHeight w:val="255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5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B6ACE" w:rsidRPr="001054D6" w:rsidRDefault="003B6ACE" w:rsidP="0079674D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054D6" w:rsidRDefault="003B6ACE" w:rsidP="0079674D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B6ACE" w:rsidRPr="00DD6A52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D7295" w:rsidRDefault="004556E9"/>
    <w:tbl>
      <w:tblPr>
        <w:tblpPr w:leftFromText="180" w:rightFromText="180" w:vertAnchor="text" w:horzAnchor="page" w:tblpX="251" w:tblpY="-4824"/>
        <w:tblW w:w="18172" w:type="dxa"/>
        <w:tblLayout w:type="fixed"/>
        <w:tblLook w:val="04A0"/>
      </w:tblPr>
      <w:tblGrid>
        <w:gridCol w:w="485"/>
        <w:gridCol w:w="1041"/>
        <w:gridCol w:w="784"/>
        <w:gridCol w:w="2050"/>
        <w:gridCol w:w="992"/>
        <w:gridCol w:w="878"/>
        <w:gridCol w:w="114"/>
        <w:gridCol w:w="993"/>
        <w:gridCol w:w="200"/>
        <w:gridCol w:w="650"/>
        <w:gridCol w:w="302"/>
        <w:gridCol w:w="690"/>
        <w:gridCol w:w="369"/>
        <w:gridCol w:w="482"/>
        <w:gridCol w:w="473"/>
        <w:gridCol w:w="377"/>
        <w:gridCol w:w="477"/>
        <w:gridCol w:w="374"/>
        <w:gridCol w:w="448"/>
        <w:gridCol w:w="236"/>
        <w:gridCol w:w="236"/>
        <w:gridCol w:w="72"/>
        <w:gridCol w:w="164"/>
        <w:gridCol w:w="546"/>
        <w:gridCol w:w="418"/>
        <w:gridCol w:w="291"/>
        <w:gridCol w:w="247"/>
        <w:gridCol w:w="603"/>
        <w:gridCol w:w="106"/>
        <w:gridCol w:w="709"/>
        <w:gridCol w:w="36"/>
        <w:gridCol w:w="121"/>
        <w:gridCol w:w="236"/>
        <w:gridCol w:w="316"/>
        <w:gridCol w:w="35"/>
        <w:gridCol w:w="236"/>
        <w:gridCol w:w="75"/>
        <w:gridCol w:w="236"/>
        <w:gridCol w:w="850"/>
        <w:gridCol w:w="224"/>
      </w:tblGrid>
      <w:tr w:rsidR="003B6ACE" w:rsidRPr="00113129" w:rsidTr="003B6ACE">
        <w:trPr>
          <w:gridAfter w:val="1"/>
          <w:wAfter w:w="224" w:type="dxa"/>
          <w:trHeight w:val="37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912E7E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13129">
              <w:rPr>
                <w:rFonts w:eastAsia="Times New Roman"/>
                <w:b/>
                <w:bCs/>
                <w:sz w:val="28"/>
                <w:szCs w:val="28"/>
              </w:rPr>
              <w:t>Локальная смета</w:t>
            </w:r>
          </w:p>
        </w:tc>
        <w:tc>
          <w:tcPr>
            <w:tcW w:w="4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45E4F" w:rsidP="0079674D">
            <w:pPr>
              <w:rPr>
                <w:rFonts w:ascii="Arial CYR" w:eastAsia="Times New Roman" w:hAnsi="Arial CYR" w:cs="Arial CYR"/>
              </w:rPr>
            </w:pPr>
            <w:r>
              <w:rPr>
                <w:rFonts w:ascii="Arial CYR" w:eastAsia="Times New Roman" w:hAnsi="Arial CYR" w:cs="Arial CYR"/>
              </w:rPr>
              <w:pict>
                <v:shape id="_x0000_s1028" type="#_x0000_t201" style="position:absolute;margin-left:47.25pt;margin-top:2.25pt;width:55.5pt;height:42pt;z-index:251662336;mso-position-horizontal-relative:text;mso-position-vertical-relative:text" stroked="f" strokecolor="windowText" o:insetmode="auto"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3B6ACE" w:rsidRPr="00113129" w:rsidTr="0079674D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13129" w:rsidRDefault="003B6ACE" w:rsidP="0079674D">
                  <w:pPr>
                    <w:framePr w:hSpace="180" w:wrap="around" w:vAnchor="text" w:hAnchor="page" w:x="251" w:y="-4824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</w:tbl>
          <w:p w:rsidR="003B6ACE" w:rsidRPr="00113129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</w:tr>
      <w:tr w:rsidR="003B6ACE" w:rsidRPr="00113129" w:rsidTr="003B6ACE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3B6ACE" w:rsidRPr="00113129" w:rsidTr="003B6ACE">
        <w:trPr>
          <w:gridAfter w:val="1"/>
          <w:wAfter w:w="224" w:type="dxa"/>
          <w:trHeight w:val="72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428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13129">
              <w:rPr>
                <w:rFonts w:eastAsia="Times New Roman"/>
                <w:b/>
                <w:bCs/>
                <w:sz w:val="24"/>
                <w:szCs w:val="24"/>
              </w:rPr>
              <w:t xml:space="preserve">" МУНИЦИПАЛЬНОЕ БЮДЖЕТНОЕ ОБЩЕОБРАЗОВАТЕЛЬНОЕ УЧРЕЖДЕНИЕ </w:t>
            </w:r>
            <w:r w:rsidRPr="00113129">
              <w:rPr>
                <w:rFonts w:eastAsia="Times New Roman"/>
                <w:b/>
                <w:bCs/>
                <w:sz w:val="24"/>
                <w:szCs w:val="24"/>
              </w:rPr>
              <w:br/>
              <w:t xml:space="preserve">"СРЕДНЯЯ ОБЩЕОБРАЗОВАТЕЛЬНАЯ ШКОЛА "№5" 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замена деревянного пола к</w:t>
            </w:r>
            <w:r w:rsidRPr="00113129">
              <w:rPr>
                <w:rFonts w:eastAsia="Times New Roman"/>
                <w:b/>
                <w:bCs/>
                <w:sz w:val="24"/>
                <w:szCs w:val="24"/>
              </w:rPr>
              <w:t>абинет № 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04.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13129" w:rsidTr="003B6ACE">
        <w:trPr>
          <w:gridAfter w:val="1"/>
          <w:wAfter w:w="224" w:type="dxa"/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113129">
              <w:rPr>
                <w:rFonts w:eastAsia="Times New Roman"/>
                <w:i/>
                <w:iCs/>
                <w:sz w:val="18"/>
                <w:szCs w:val="18"/>
              </w:rPr>
              <w:t>(наименование работ и затрат, наименование объекта)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Основание</w:t>
            </w:r>
          </w:p>
        </w:tc>
        <w:tc>
          <w:tcPr>
            <w:tcW w:w="61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Акт обмера дефектов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Сметная стоимость</w:t>
            </w:r>
          </w:p>
        </w:tc>
        <w:tc>
          <w:tcPr>
            <w:tcW w:w="61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Средства на оплату труда</w:t>
            </w:r>
          </w:p>
        </w:tc>
        <w:tc>
          <w:tcPr>
            <w:tcW w:w="61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Сметная трудоемкость</w:t>
            </w:r>
          </w:p>
        </w:tc>
        <w:tc>
          <w:tcPr>
            <w:tcW w:w="61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Составле</w:t>
            </w:r>
            <w:proofErr w:type="gramStart"/>
            <w:r w:rsidRPr="00113129">
              <w:rPr>
                <w:rFonts w:eastAsia="Times New Roman"/>
              </w:rPr>
              <w:t>н(</w:t>
            </w:r>
            <w:proofErr w:type="gramEnd"/>
            <w:r w:rsidRPr="00113129">
              <w:rPr>
                <w:rFonts w:eastAsia="Times New Roman"/>
              </w:rPr>
              <w:t>а) в ценах по состоянию на</w:t>
            </w:r>
          </w:p>
        </w:tc>
        <w:tc>
          <w:tcPr>
            <w:tcW w:w="614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  <w:r w:rsidRPr="00113129">
              <w:rPr>
                <w:rFonts w:eastAsia="Times New Roman"/>
              </w:rPr>
              <w:t>1 квартал 2013 г.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B6ACE" w:rsidRPr="00113129" w:rsidTr="003B6ACE">
        <w:trPr>
          <w:gridAfter w:val="5"/>
          <w:wAfter w:w="1621" w:type="dxa"/>
          <w:trHeight w:val="25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 xml:space="preserve">№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Обоснование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 xml:space="preserve">Ед.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изм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Кол-во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Стоимость единицы</w:t>
            </w:r>
          </w:p>
        </w:tc>
        <w:tc>
          <w:tcPr>
            <w:tcW w:w="411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Общая стоимость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 xml:space="preserve">ТЗ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Осн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.р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>аб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Всего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ТЗ Мех.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Всего</w:t>
            </w:r>
          </w:p>
        </w:tc>
      </w:tr>
      <w:tr w:rsidR="003B6ACE" w:rsidRPr="00113129" w:rsidTr="003B6ACE">
        <w:trPr>
          <w:gridAfter w:val="5"/>
          <w:wAfter w:w="1621" w:type="dxa"/>
          <w:trHeight w:val="2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Всего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В том числе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Всего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В том числе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B6ACE" w:rsidRPr="00113129" w:rsidTr="003B6ACE">
        <w:trPr>
          <w:gridAfter w:val="5"/>
          <w:wAfter w:w="1621" w:type="dxa"/>
          <w:trHeight w:val="4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Осн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.З</w:t>
            </w:r>
            <w:proofErr w:type="spellEnd"/>
            <w:proofErr w:type="gramEnd"/>
            <w:r w:rsidRPr="00113129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Эк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.М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>аш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 xml:space="preserve">в т.ч.       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З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п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 xml:space="preserve"> Мех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Мат-лы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Осн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.З</w:t>
            </w:r>
            <w:proofErr w:type="spellEnd"/>
            <w:proofErr w:type="gramEnd"/>
            <w:r w:rsidRPr="00113129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Эк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.М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>аш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 xml:space="preserve">в т.ч.       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З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п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 xml:space="preserve"> Мех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Мат-лы</w:t>
            </w:r>
            <w:proofErr w:type="spellEnd"/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B6ACE" w:rsidRPr="00113129" w:rsidTr="003B6ACE">
        <w:trPr>
          <w:gridAfter w:val="5"/>
          <w:wAfter w:w="1621" w:type="dxa"/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3B6ACE" w:rsidRPr="00113129" w:rsidTr="00693B59">
        <w:trPr>
          <w:gridAfter w:val="4"/>
          <w:wAfter w:w="1385" w:type="dxa"/>
          <w:trHeight w:val="357"/>
        </w:trPr>
        <w:tc>
          <w:tcPr>
            <w:tcW w:w="1655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b/>
                <w:bCs/>
              </w:rPr>
            </w:pPr>
            <w:r w:rsidRPr="00113129">
              <w:rPr>
                <w:rFonts w:eastAsia="Times New Roman"/>
                <w:b/>
                <w:bCs/>
              </w:rPr>
              <w:t xml:space="preserve">                           Раздел 1.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13129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13129" w:rsidTr="003B6ACE">
        <w:trPr>
          <w:gridAfter w:val="5"/>
          <w:wAfter w:w="1621" w:type="dxa"/>
          <w:trHeight w:val="544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ТЕРр57-3-1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Разборка плинтусов: деревянных и из пластмассовых материалов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84%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СП 68%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V= (9,7+7,35)*2/100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 м плинтуса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110,88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110,88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38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38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1,54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1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ТЕРр57-2-1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 xml:space="preserve">Разборка покрытий полов: из линолеума и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релина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84%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СП 68%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V= ((5,75*9,7)+(1,6*3,13))/100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 м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2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 xml:space="preserve"> покрытия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0,60783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345,62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335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5,42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210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204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8,31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0,09</w:t>
            </w:r>
          </w:p>
        </w:tc>
      </w:tr>
      <w:tr w:rsidR="003B6ACE" w:rsidRPr="00113129" w:rsidTr="003B6ACE">
        <w:trPr>
          <w:gridAfter w:val="5"/>
          <w:wAfter w:w="1621" w:type="dxa"/>
          <w:trHeight w:val="264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ТЕРр57-4-1      прим.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Прообивка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 xml:space="preserve"> полов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84%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СП 68% 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от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 xml:space="preserve"> ФОТ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 м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4965,35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3889,91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68,39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12,53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1007,05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1936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1517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392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56,63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0,14</w:t>
            </w:r>
          </w:p>
        </w:tc>
      </w:tr>
      <w:tr w:rsidR="003B6ACE" w:rsidRPr="00113129" w:rsidTr="003B6ACE">
        <w:trPr>
          <w:gridAfter w:val="5"/>
          <w:wAfter w:w="1621" w:type="dxa"/>
          <w:trHeight w:val="28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ТЕРр57-5-2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Смена досок в полах до 3 шт. в одном месте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84%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СП 68% от ФОТ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 м досок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3687,76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1883,87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98,42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29,22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1705,47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1881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961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870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35,86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0,43</w:t>
            </w:r>
          </w:p>
        </w:tc>
      </w:tr>
      <w:tr w:rsidR="003B6ACE" w:rsidRPr="00113129" w:rsidTr="003B6ACE">
        <w:trPr>
          <w:gridAfter w:val="5"/>
          <w:wAfter w:w="1621" w:type="dxa"/>
          <w:trHeight w:val="31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ТЕРр69-10-1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113129">
              <w:rPr>
                <w:rFonts w:eastAsia="Times New Roman"/>
                <w:sz w:val="18"/>
                <w:szCs w:val="18"/>
              </w:rPr>
              <w:t>Антисептирование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 xml:space="preserve"> древесины: водными растворами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82%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СП 50%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V= (0,12+0,04)*2*51/100+0,08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 м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2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 xml:space="preserve"> обработанной поверхности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0,2432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201,28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80,69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3,43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117,16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49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28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0,73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ТЕР11-01-035-04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Устройство покрытий: из плит фанеры 10 мм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(Удаление материалов МАТ=0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129%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СП 75%*0.85 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от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 xml:space="preserve">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V= округл(((5,75*9,7)+(1,6*3,13))/100;2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 м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2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 xml:space="preserve"> покрытия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1748,22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1557,48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190,74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24,22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1066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950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35,02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0,42</w:t>
            </w:r>
          </w:p>
        </w:tc>
      </w:tr>
      <w:tr w:rsidR="003B6ACE" w:rsidRPr="00113129" w:rsidTr="003B6ACE">
        <w:trPr>
          <w:gridAfter w:val="5"/>
          <w:wAfter w:w="1621" w:type="dxa"/>
          <w:trHeight w:val="24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ТСЦ-101-1691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Шурупы-саморезы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 xml:space="preserve"> 4,2х16 мм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V= округл(8*((5,75*9,7)+(1,6*3,13));0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53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53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28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ТСЦ-102-0305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Фанера марки ФК, сорт ВВС, размер: 1525х1525х10 мм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V= округл(((5,75*9,7)+(1,6*3,13))*1,05;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м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63,8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81,09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81,09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5174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5174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3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ТЕР11-01-036-04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Устройство покрытий: из линолеума насухо со свариванием полотнищ в стыках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 xml:space="preserve">.; ЗПМ=1,2; ТЗ=1,2; 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129%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СП 75%*0.85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V= ((5,75*9,7)+(1,6*3,13))/100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 м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2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 xml:space="preserve"> покрытия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0,60783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10023,36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984,14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136,26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8902,96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6092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598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5411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22,91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0,25</w:t>
            </w:r>
          </w:p>
        </w:tc>
      </w:tr>
      <w:tr w:rsidR="003B6ACE" w:rsidRPr="00113129" w:rsidTr="003B6ACE">
        <w:trPr>
          <w:gridAfter w:val="5"/>
          <w:wAfter w:w="1621" w:type="dxa"/>
          <w:trHeight w:val="28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ТЕР11-01-039-01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Устройство плинтусов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129%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СП 75%*0.85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V= (9,7+7,35)*2/100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 м плинтуса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1270,47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245,93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13,74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1010,8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433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84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344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3,13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1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ТЕРр69-9-1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Очистка помещений от строительного мусора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82%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СП 50%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V= 5/100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 т мусора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5861,22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5861,22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293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293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12,86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288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СЦП311-01-146-1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 xml:space="preserve">Погрузочные работы: 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Мусор строительный с погрузкой вручную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100%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СП 60% от ФОТ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 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83,65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15,67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67,98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418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78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3,47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84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310-8315-1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Перевозка грузов автомобилями-самосвалами, грузоподъемностью 10 т, работающих вне карьера (Код 400052), 2 класс дорог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 xml:space="preserve"> :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 xml:space="preserve"> расстояние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превозки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 xml:space="preserve"> 15 км; нормативное время пробега 1.13; класс груза 1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 xml:space="preserve">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0%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СП 0% от ФОТ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 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23,41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23,41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117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3B6ACE" w:rsidRPr="00113129" w:rsidTr="003B6ACE">
        <w:trPr>
          <w:gridAfter w:val="5"/>
          <w:wAfter w:w="1621" w:type="dxa"/>
          <w:trHeight w:val="336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ТЕР10-01-059-01      прим.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Освобождение помещения от столов, шкафов и установка на место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(материалы МАТ=0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</w:t>
            </w:r>
            <w:r w:rsidRPr="00113129">
              <w:rPr>
                <w:rFonts w:eastAsia="Times New Roman"/>
                <w:sz w:val="18"/>
                <w:szCs w:val="18"/>
              </w:rPr>
              <w:br/>
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13129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13129">
              <w:rPr>
                <w:rFonts w:eastAsia="Times New Roman"/>
                <w:sz w:val="18"/>
                <w:szCs w:val="18"/>
              </w:rPr>
              <w:t>.; ЗПМ=1,2; ТЗ=1,2;</w:t>
            </w:r>
            <w:proofErr w:type="gramEnd"/>
            <w:r w:rsidRPr="00113129">
              <w:rPr>
                <w:rFonts w:eastAsia="Times New Roman"/>
                <w:sz w:val="18"/>
                <w:szCs w:val="18"/>
              </w:rPr>
              <w:t xml:space="preserve"> </w:t>
            </w:r>
            <w:proofErr w:type="gramStart"/>
            <w:r w:rsidRPr="00113129">
              <w:rPr>
                <w:rFonts w:eastAsia="Times New Roman"/>
                <w:sz w:val="18"/>
                <w:szCs w:val="18"/>
              </w:rPr>
              <w:t>ТЗМ=1,2)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НР 124%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СП 63%*0.85 от ФОТ</w:t>
            </w:r>
            <w:r w:rsidRPr="00113129">
              <w:rPr>
                <w:rFonts w:eastAsia="Times New Roman"/>
                <w:sz w:val="18"/>
                <w:szCs w:val="18"/>
              </w:rPr>
              <w:br/>
              <w:t>V= 10*2/100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100 шт. изделий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2837,35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2271,64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565,72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72,23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1312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567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454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18,04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13129">
              <w:rPr>
                <w:rFonts w:eastAsia="Times New Roman"/>
                <w:sz w:val="14"/>
                <w:szCs w:val="14"/>
              </w:rPr>
              <w:t>0,42</w:t>
            </w:r>
          </w:p>
        </w:tc>
      </w:tr>
      <w:tr w:rsidR="003B6ACE" w:rsidRPr="00113129" w:rsidTr="003B6ACE">
        <w:trPr>
          <w:gridAfter w:val="5"/>
          <w:wAfter w:w="1621" w:type="dxa"/>
          <w:trHeight w:val="255"/>
        </w:trPr>
        <w:tc>
          <w:tcPr>
            <w:tcW w:w="10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912E7E" w:rsidP="0079674D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ИТО</w:t>
            </w:r>
            <w:r w:rsidR="003B6ACE" w:rsidRPr="00113129">
              <w:rPr>
                <w:rFonts w:eastAsia="Times New Roman"/>
                <w:b/>
                <w:bCs/>
                <w:sz w:val="18"/>
                <w:szCs w:val="18"/>
              </w:rPr>
              <w:t>ГО по смете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</w:tr>
      <w:tr w:rsidR="003B6ACE" w:rsidRPr="00113129" w:rsidTr="003B6ACE">
        <w:trPr>
          <w:gridAfter w:val="5"/>
          <w:wAfter w:w="1621" w:type="dxa"/>
          <w:trHeight w:val="255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13129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3B6ACE" w:rsidRPr="0074160B" w:rsidRDefault="003B6ACE" w:rsidP="003B6ACE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tbl>
      <w:tblPr>
        <w:tblW w:w="21830" w:type="dxa"/>
        <w:tblInd w:w="108" w:type="dxa"/>
        <w:tblLayout w:type="fixed"/>
        <w:tblLook w:val="04A0"/>
      </w:tblPr>
      <w:tblGrid>
        <w:gridCol w:w="408"/>
        <w:gridCol w:w="1152"/>
        <w:gridCol w:w="366"/>
        <w:gridCol w:w="2324"/>
        <w:gridCol w:w="976"/>
        <w:gridCol w:w="16"/>
        <w:gridCol w:w="992"/>
        <w:gridCol w:w="279"/>
        <w:gridCol w:w="891"/>
        <w:gridCol w:w="106"/>
        <w:gridCol w:w="785"/>
        <w:gridCol w:w="66"/>
        <w:gridCol w:w="738"/>
        <w:gridCol w:w="112"/>
        <w:gridCol w:w="734"/>
        <w:gridCol w:w="117"/>
        <w:gridCol w:w="575"/>
        <w:gridCol w:w="133"/>
        <w:gridCol w:w="103"/>
        <w:gridCol w:w="464"/>
        <w:gridCol w:w="103"/>
        <w:gridCol w:w="606"/>
        <w:gridCol w:w="271"/>
        <w:gridCol w:w="721"/>
        <w:gridCol w:w="158"/>
        <w:gridCol w:w="693"/>
        <w:gridCol w:w="262"/>
        <w:gridCol w:w="447"/>
        <w:gridCol w:w="272"/>
        <w:gridCol w:w="236"/>
        <w:gridCol w:w="59"/>
        <w:gridCol w:w="177"/>
        <w:gridCol w:w="393"/>
        <w:gridCol w:w="174"/>
        <w:gridCol w:w="62"/>
        <w:gridCol w:w="776"/>
        <w:gridCol w:w="164"/>
        <w:gridCol w:w="174"/>
        <w:gridCol w:w="802"/>
        <w:gridCol w:w="36"/>
        <w:gridCol w:w="138"/>
        <w:gridCol w:w="802"/>
        <w:gridCol w:w="36"/>
        <w:gridCol w:w="138"/>
        <w:gridCol w:w="802"/>
        <w:gridCol w:w="36"/>
        <w:gridCol w:w="138"/>
        <w:gridCol w:w="802"/>
        <w:gridCol w:w="36"/>
        <w:gridCol w:w="138"/>
        <w:gridCol w:w="841"/>
      </w:tblGrid>
      <w:tr w:rsidR="003B6ACE" w:rsidRPr="001632B0" w:rsidTr="00DA2D94">
        <w:trPr>
          <w:gridAfter w:val="3"/>
          <w:wAfter w:w="1015" w:type="dxa"/>
          <w:trHeight w:val="37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1632B0">
              <w:rPr>
                <w:rFonts w:eastAsia="Times New Roman"/>
                <w:b/>
                <w:bCs/>
                <w:sz w:val="28"/>
                <w:szCs w:val="28"/>
              </w:rPr>
              <w:t xml:space="preserve">Локальная смета </w:t>
            </w:r>
          </w:p>
        </w:tc>
        <w:tc>
          <w:tcPr>
            <w:tcW w:w="5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45E4F" w:rsidP="0079674D">
            <w:pPr>
              <w:rPr>
                <w:rFonts w:ascii="Arial CYR" w:eastAsia="Times New Roman" w:hAnsi="Arial CYR" w:cs="Arial CYR"/>
              </w:rPr>
            </w:pPr>
            <w:r>
              <w:rPr>
                <w:rFonts w:ascii="Arial CYR" w:eastAsia="Times New Roman" w:hAnsi="Arial CYR" w:cs="Arial CYR"/>
              </w:rPr>
              <w:pict>
                <v:shape id="_x0000_s1029" type="#_x0000_t201" style="position:absolute;margin-left:47.25pt;margin-top:2.25pt;width:55.5pt;height:42pt;z-index:251664384;mso-position-horizontal-relative:text;mso-position-vertical-relative:text" stroked="f" strokecolor="windowText" o:insetmode="auto">
                  <v:imagedata r:id="rId9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3B6ACE" w:rsidRPr="001632B0" w:rsidTr="003B6ACE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6ACE" w:rsidRPr="001632B0" w:rsidRDefault="003B6ACE" w:rsidP="0079674D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</w:tbl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632B0" w:rsidTr="00DA2D94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64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360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632B0">
              <w:rPr>
                <w:rFonts w:eastAsia="Times New Roman"/>
                <w:b/>
                <w:bCs/>
                <w:sz w:val="24"/>
                <w:szCs w:val="24"/>
              </w:rPr>
              <w:t xml:space="preserve">" МУНИЦИПАЛЬНОЕ БЮДЖЕТНОЕ ОБЩЕОБРАЗОВАТЕЛЬНОЕ УЧРЕЖДЕНИЕ </w:t>
            </w:r>
            <w:r w:rsidRPr="001632B0">
              <w:rPr>
                <w:rFonts w:eastAsia="Times New Roman"/>
                <w:b/>
                <w:bCs/>
                <w:sz w:val="24"/>
                <w:szCs w:val="24"/>
              </w:rPr>
              <w:br/>
              <w:t xml:space="preserve">"СРЕДНЯЯ ОБЩЕОБРАЗОВАТЕЛЬНАЯ ШКОЛА "№5" 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Замена деревянного пола к</w:t>
            </w:r>
            <w:r w:rsidRPr="001632B0">
              <w:rPr>
                <w:rFonts w:eastAsia="Times New Roman"/>
                <w:b/>
                <w:bCs/>
                <w:sz w:val="24"/>
                <w:szCs w:val="24"/>
              </w:rPr>
              <w:t>абинет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№ 110</w:t>
            </w:r>
            <w:r w:rsidRPr="001632B0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1632B0">
              <w:rPr>
                <w:rFonts w:eastAsia="Times New Roman"/>
                <w:i/>
                <w:iCs/>
                <w:sz w:val="18"/>
                <w:szCs w:val="18"/>
              </w:rPr>
              <w:t>(наименование работ и затрат, наименование объекта)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Основание</w:t>
            </w:r>
          </w:p>
        </w:tc>
        <w:tc>
          <w:tcPr>
            <w:tcW w:w="48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Акт обмера дефектов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Сметная стоимость</w:t>
            </w:r>
          </w:p>
        </w:tc>
        <w:tc>
          <w:tcPr>
            <w:tcW w:w="4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Средства на оплату труда</w:t>
            </w:r>
          </w:p>
        </w:tc>
        <w:tc>
          <w:tcPr>
            <w:tcW w:w="4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Сметная трудоемкость</w:t>
            </w:r>
          </w:p>
        </w:tc>
        <w:tc>
          <w:tcPr>
            <w:tcW w:w="4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Составле</w:t>
            </w:r>
            <w:proofErr w:type="gramStart"/>
            <w:r w:rsidRPr="001632B0">
              <w:rPr>
                <w:rFonts w:eastAsia="Times New Roman"/>
              </w:rPr>
              <w:t>н(</w:t>
            </w:r>
            <w:proofErr w:type="gramEnd"/>
            <w:r w:rsidRPr="001632B0">
              <w:rPr>
                <w:rFonts w:eastAsia="Times New Roman"/>
              </w:rPr>
              <w:t>а) в ценах по состоянию на</w:t>
            </w:r>
          </w:p>
        </w:tc>
        <w:tc>
          <w:tcPr>
            <w:tcW w:w="48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  <w:r w:rsidRPr="001632B0">
              <w:rPr>
                <w:rFonts w:eastAsia="Times New Roman"/>
              </w:rPr>
              <w:t>1 квартал 2013 г.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 CYR" w:eastAsia="Times New Roman" w:hAnsi="Arial CYR" w:cs="Arial CYR"/>
              </w:rPr>
            </w:pPr>
          </w:p>
        </w:tc>
      </w:tr>
      <w:tr w:rsidR="003B6ACE" w:rsidRPr="001632B0" w:rsidTr="00DA2D94">
        <w:trPr>
          <w:gridAfter w:val="1"/>
          <w:wAfter w:w="841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25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 xml:space="preserve">№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Обоснование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 xml:space="preserve">Ед.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изм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Кол-во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Стоимость единицы</w:t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Общая стоимость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 xml:space="preserve">ТЗ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Осн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.р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>аб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Всего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ТЗ Мех.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Всего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25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Всего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Всего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46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Осн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.З</w:t>
            </w:r>
            <w:proofErr w:type="spellEnd"/>
            <w:proofErr w:type="gramEnd"/>
            <w:r w:rsidRPr="001632B0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Эк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.М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>аш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 xml:space="preserve">в т.ч.       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З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п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 xml:space="preserve"> Мех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Мат-лы</w:t>
            </w:r>
            <w:proofErr w:type="spellEnd"/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Осн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.З</w:t>
            </w:r>
            <w:proofErr w:type="spellEnd"/>
            <w:proofErr w:type="gramEnd"/>
            <w:r w:rsidRPr="001632B0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Эк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.М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>аш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 xml:space="preserve">в т.ч.       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З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п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 xml:space="preserve"> Мех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Мат-лы</w:t>
            </w:r>
            <w:proofErr w:type="spellEnd"/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255"/>
        </w:trPr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357"/>
        </w:trPr>
        <w:tc>
          <w:tcPr>
            <w:tcW w:w="1573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b/>
                <w:bCs/>
              </w:rPr>
            </w:pPr>
            <w:r w:rsidRPr="001632B0">
              <w:rPr>
                <w:rFonts w:eastAsia="Times New Roman"/>
                <w:b/>
                <w:bCs/>
              </w:rPr>
              <w:t xml:space="preserve">                           Раздел 1. 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31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ТЕРр57-3-1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Разборка плинтусов: деревянных и из пластмассовых материалов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84%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СП 68%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V= (8,75+6,17)*2/100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 м плинтуса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0,2984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110,88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110,88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1,35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31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ТЕРр57-2-1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632B0">
              <w:rPr>
                <w:rFonts w:eastAsia="Times New Roman"/>
                <w:sz w:val="18"/>
                <w:szCs w:val="18"/>
              </w:rPr>
              <w:t xml:space="preserve">Разборка покрытий полов: из линолеума и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релина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84%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СП 68%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V= 8,75*6,17/100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 м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2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 xml:space="preserve"> покрытия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0,539875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345,62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335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5,42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7,38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0,08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264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ТЕРр57-4-1      прим.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Прообивка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 xml:space="preserve"> полов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84%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СП 68% 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от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 xml:space="preserve"> ФОТ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 м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4965,35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3889,91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68,39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12,53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1007,05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1341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273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39,2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0,1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28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ТЕРр57-5-2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Смена досок в полах до 3 шт. в одном месте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84%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СП 68% от ФОТ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 м досок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3687,76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1883,87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98,42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29,22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1705,47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1217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622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563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23,21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0,28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31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ТЕРр69-10-1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1632B0">
              <w:rPr>
                <w:rFonts w:eastAsia="Times New Roman"/>
                <w:sz w:val="18"/>
                <w:szCs w:val="18"/>
              </w:rPr>
              <w:t>Антисептирование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 xml:space="preserve"> древесины: водными растворами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82%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СП 50%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V= округл((0,12+0,04)*2*33/100+0,07;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 м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2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 xml:space="preserve"> обработанной поверхности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201,28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80,69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3,43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117,16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0,54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33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ТЕР11-01-035-04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Устройство покрытий: из плит фанеры 10 мм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(Удаление материалов МАТ=0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 xml:space="preserve">.; ЗПМ=1,2; ТЗ=1,2; 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129%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СП 75%*0.85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V= 8,75*6,17/100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 м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2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 xml:space="preserve"> покрытия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0,539875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1748,22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1557,48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190,74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24,22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944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841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30,99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0,38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240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ТСЦ-101-1691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spellStart"/>
            <w:proofErr w:type="gramStart"/>
            <w:r w:rsidRPr="001632B0">
              <w:rPr>
                <w:rFonts w:eastAsia="Times New Roman"/>
                <w:sz w:val="18"/>
                <w:szCs w:val="18"/>
              </w:rPr>
              <w:t>Шурупы-саморезы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 xml:space="preserve"> 4,2х16 мм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V= округл(8*8,75*6,17;0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432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48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264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ТСЦ-102-0305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Фанера марки ФК, сорт ВВС, размер: 1525х1525х10 мм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V= округл(8,75*6,17*1,05;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м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56,7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81,09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81,09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4598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4598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336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ТЕР11-01-036-04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Устройство покрытий: из линолеума насухо со свариванием полотнищ в стыках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 xml:space="preserve">.; ЗПМ=1,2; ТЗ=1,2; 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129%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СП 75%*0.85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V= 8,75*6,17/100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 м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2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 xml:space="preserve"> покрытия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0,539875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10023,36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984,14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136,26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14,2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8902,96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5411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4806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20,35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0,22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28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ТЕР11-01-039-01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Устройство плинтусов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129%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СП 75%*0.85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V= (8,75+6,17)*2/100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 м плинтуса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0,2984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1270,47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245,93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13,74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1010,8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2,74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312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ТЕРр69-9-1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Очистка помещений от строительного мусора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82%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СП 50%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V= 5/100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 т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5861,22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5861,22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293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293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12,86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288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СЦП311-01-146-1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 xml:space="preserve">Погрузочные работы: 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Мусор строительный с погрузкой вручную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100%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СП 60% от ФОТ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83,65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15,67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67,98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418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3,47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3840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310-8315-1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Перевозка грузов автомобилями-самосвалами, грузоподъемностью 10 т, работающих вне карьера (Код 400052), 2 класс дорог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 xml:space="preserve"> :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 xml:space="preserve"> расстояние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превозки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 xml:space="preserve"> 15 км; нормативное время пробега 1.13; класс груза 1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 xml:space="preserve">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0%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СП 0% от ФОТ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23,41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23,41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DA2D94" w:rsidRPr="001632B0" w:rsidTr="00DA2D94">
        <w:trPr>
          <w:gridAfter w:val="3"/>
          <w:wAfter w:w="1015" w:type="dxa"/>
          <w:trHeight w:val="3360"/>
        </w:trPr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ТЕР10-01-059-01      прим.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rPr>
                <w:rFonts w:eastAsia="Times New Roman"/>
                <w:sz w:val="18"/>
                <w:szCs w:val="18"/>
              </w:rPr>
            </w:pP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Освобождение помещения от столов, шкафов и установка на место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(материалы МАТ=0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МДС35 пр.1 т.1 п.2.Производство строительных и других работ в существующих зданиях и сооружениях, освобожденных от оборудования и других предметов, мешающих нормальному производству работ ОЗП=1,2; ЭМ=1,2 к </w:t>
            </w:r>
            <w:proofErr w:type="spellStart"/>
            <w:r w:rsidRPr="001632B0">
              <w:rPr>
                <w:rFonts w:eastAsia="Times New Roman"/>
                <w:sz w:val="18"/>
                <w:szCs w:val="18"/>
              </w:rPr>
              <w:t>расх</w:t>
            </w:r>
            <w:proofErr w:type="spellEnd"/>
            <w:r w:rsidRPr="001632B0">
              <w:rPr>
                <w:rFonts w:eastAsia="Times New Roman"/>
                <w:sz w:val="18"/>
                <w:szCs w:val="18"/>
              </w:rPr>
              <w:t>.; ЗПМ=1,2; ТЗ=1,2;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 xml:space="preserve"> ТЗМ=1,2)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НР 124% от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 xml:space="preserve">СП 63%*0.85 </w:t>
            </w:r>
            <w:proofErr w:type="gramStart"/>
            <w:r w:rsidRPr="001632B0">
              <w:rPr>
                <w:rFonts w:eastAsia="Times New Roman"/>
                <w:sz w:val="18"/>
                <w:szCs w:val="18"/>
              </w:rPr>
              <w:t>от</w:t>
            </w:r>
            <w:proofErr w:type="gramEnd"/>
            <w:r w:rsidRPr="001632B0">
              <w:rPr>
                <w:rFonts w:eastAsia="Times New Roman"/>
                <w:sz w:val="18"/>
                <w:szCs w:val="18"/>
              </w:rPr>
              <w:t xml:space="preserve"> ФОТ</w:t>
            </w:r>
            <w:r w:rsidRPr="001632B0">
              <w:rPr>
                <w:rFonts w:eastAsia="Times New Roman"/>
                <w:sz w:val="18"/>
                <w:szCs w:val="18"/>
              </w:rPr>
              <w:br/>
              <w:t>V= (5+12+5)*2/100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100 шт.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0,44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2837,35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2271,64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565,72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72,23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1632B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1248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248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39,68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1632B0">
              <w:rPr>
                <w:rFonts w:eastAsia="Times New Roman"/>
                <w:sz w:val="14"/>
                <w:szCs w:val="14"/>
              </w:rPr>
              <w:t>0,91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255"/>
        </w:trPr>
        <w:tc>
          <w:tcPr>
            <w:tcW w:w="107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912E7E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1632B0">
              <w:rPr>
                <w:rFonts w:eastAsia="Times New Roman"/>
                <w:b/>
                <w:bCs/>
                <w:sz w:val="18"/>
                <w:szCs w:val="18"/>
              </w:rPr>
              <w:t xml:space="preserve">  </w:t>
            </w:r>
            <w:r w:rsidR="00912E7E">
              <w:rPr>
                <w:rFonts w:eastAsia="Times New Roman"/>
                <w:b/>
                <w:bCs/>
                <w:sz w:val="18"/>
                <w:szCs w:val="18"/>
              </w:rPr>
              <w:t>ИТО</w:t>
            </w:r>
            <w:r w:rsidRPr="001632B0">
              <w:rPr>
                <w:rFonts w:eastAsia="Times New Roman"/>
                <w:b/>
                <w:bCs/>
                <w:sz w:val="18"/>
                <w:szCs w:val="18"/>
              </w:rPr>
              <w:t>ГО по смете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7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B6ACE" w:rsidRPr="001632B0" w:rsidTr="00DA2D94">
        <w:trPr>
          <w:gridAfter w:val="3"/>
          <w:wAfter w:w="1015" w:type="dxa"/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6ACE" w:rsidRPr="001632B0" w:rsidRDefault="003B6ACE" w:rsidP="0079674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ACE" w:rsidRPr="001632B0" w:rsidRDefault="003B6ACE" w:rsidP="0079674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3B6ACE" w:rsidRPr="00DA2D94" w:rsidRDefault="00867A8A">
      <w:pPr>
        <w:rPr>
          <w:sz w:val="24"/>
          <w:szCs w:val="24"/>
        </w:rPr>
      </w:pPr>
      <w:r>
        <w:rPr>
          <w:sz w:val="24"/>
          <w:szCs w:val="24"/>
        </w:rPr>
        <w:t>И.о. д</w:t>
      </w:r>
      <w:r w:rsidR="00DA2D94" w:rsidRPr="00DA2D94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а школы </w:t>
      </w:r>
      <w:r w:rsidR="00DA2D94" w:rsidRPr="00DA2D9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Н.В. Гужева</w:t>
      </w:r>
    </w:p>
    <w:sectPr w:rsidR="003B6ACE" w:rsidRPr="00DA2D94" w:rsidSect="003B6ACE">
      <w:pgSz w:w="16838" w:h="11906" w:orient="landscape"/>
      <w:pgMar w:top="567" w:right="113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7E" w:rsidRDefault="00912E7E" w:rsidP="00912E7E">
      <w:r>
        <w:separator/>
      </w:r>
    </w:p>
  </w:endnote>
  <w:endnote w:type="continuationSeparator" w:id="0">
    <w:p w:rsidR="00912E7E" w:rsidRDefault="00912E7E" w:rsidP="00912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7E" w:rsidRDefault="00912E7E" w:rsidP="00912E7E">
      <w:r>
        <w:separator/>
      </w:r>
    </w:p>
  </w:footnote>
  <w:footnote w:type="continuationSeparator" w:id="0">
    <w:p w:rsidR="00912E7E" w:rsidRDefault="00912E7E" w:rsidP="00912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A"/>
    <w:multiLevelType w:val="multilevel"/>
    <w:tmpl w:val="0000000A"/>
    <w:name w:val="WW8Num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17"/>
    <w:multiLevelType w:val="multilevel"/>
    <w:tmpl w:val="00000017"/>
    <w:name w:val="WW8Num23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480"/>
      </w:p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5">
    <w:nsid w:val="00000019"/>
    <w:multiLevelType w:val="multilevel"/>
    <w:tmpl w:val="9E70BB3C"/>
    <w:name w:val="WW8Num2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6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000001F"/>
    <w:multiLevelType w:val="multilevel"/>
    <w:tmpl w:val="0000001F"/>
    <w:name w:val="WW8Num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0E1A0D"/>
    <w:multiLevelType w:val="multilevel"/>
    <w:tmpl w:val="17C428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11F05AAA"/>
    <w:multiLevelType w:val="hybridMultilevel"/>
    <w:tmpl w:val="4A7A84E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D3719A"/>
    <w:multiLevelType w:val="multilevel"/>
    <w:tmpl w:val="E9285A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1241F4B"/>
    <w:multiLevelType w:val="multilevel"/>
    <w:tmpl w:val="8512A6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202A39"/>
    <w:multiLevelType w:val="multilevel"/>
    <w:tmpl w:val="F21247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C81C55"/>
    <w:multiLevelType w:val="multilevel"/>
    <w:tmpl w:val="0000001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472643E6"/>
    <w:multiLevelType w:val="hybridMultilevel"/>
    <w:tmpl w:val="0A2CBF0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493217"/>
    <w:multiLevelType w:val="multilevel"/>
    <w:tmpl w:val="88DE2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37D4D19"/>
    <w:multiLevelType w:val="multilevel"/>
    <w:tmpl w:val="1DBE616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2"/>
        </w:tabs>
        <w:ind w:left="92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4"/>
        </w:tabs>
        <w:ind w:left="1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1"/>
        </w:tabs>
        <w:ind w:left="21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8"/>
        </w:tabs>
        <w:ind w:left="3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5"/>
        </w:tabs>
        <w:ind w:left="3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9"/>
        </w:tabs>
        <w:ind w:left="4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96"/>
        </w:tabs>
        <w:ind w:left="569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5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ACE"/>
    <w:rsid w:val="002A204E"/>
    <w:rsid w:val="00345E4F"/>
    <w:rsid w:val="003B6ACE"/>
    <w:rsid w:val="003F575D"/>
    <w:rsid w:val="005B4B51"/>
    <w:rsid w:val="005D79A5"/>
    <w:rsid w:val="005E3383"/>
    <w:rsid w:val="00867A8A"/>
    <w:rsid w:val="00912E7E"/>
    <w:rsid w:val="0096364F"/>
    <w:rsid w:val="00AC05ED"/>
    <w:rsid w:val="00C221CB"/>
    <w:rsid w:val="00C90E30"/>
    <w:rsid w:val="00DA2D94"/>
    <w:rsid w:val="00E245D2"/>
    <w:rsid w:val="00E3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ACE"/>
    <w:pPr>
      <w:keepNext/>
      <w:jc w:val="right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ACE"/>
    <w:rPr>
      <w:rFonts w:ascii="Times New Roman" w:eastAsia="Calibri" w:hAnsi="Times New Roman" w:cs="Times New Roman"/>
      <w:b/>
      <w:bCs/>
      <w:sz w:val="20"/>
      <w:szCs w:val="20"/>
      <w:u w:val="single"/>
      <w:lang w:eastAsia="ru-RU"/>
    </w:rPr>
  </w:style>
  <w:style w:type="paragraph" w:styleId="a3">
    <w:name w:val="List Number"/>
    <w:basedOn w:val="a"/>
    <w:rsid w:val="003B6ACE"/>
    <w:pPr>
      <w:autoSpaceDE w:val="0"/>
      <w:autoSpaceDN w:val="0"/>
      <w:spacing w:before="60" w:line="360" w:lineRule="auto"/>
      <w:jc w:val="both"/>
    </w:pPr>
    <w:rPr>
      <w:sz w:val="28"/>
      <w:szCs w:val="28"/>
    </w:rPr>
  </w:style>
  <w:style w:type="paragraph" w:customStyle="1" w:styleId="ConsNonformat">
    <w:name w:val="ConsNonformat"/>
    <w:rsid w:val="003B6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Стиль3"/>
    <w:basedOn w:val="2"/>
    <w:rsid w:val="003B6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eastAsia="Times New Roman"/>
      <w:sz w:val="24"/>
    </w:rPr>
  </w:style>
  <w:style w:type="paragraph" w:styleId="2">
    <w:name w:val="Body Text Indent 2"/>
    <w:basedOn w:val="a"/>
    <w:link w:val="20"/>
    <w:rsid w:val="003B6A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B6AC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6A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3B6AC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B6AC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B6ACE"/>
    <w:pPr>
      <w:suppressAutoHyphens/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3B6ACE"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3B6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6AC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7"/>
    <w:link w:val="a8"/>
    <w:qFormat/>
    <w:rsid w:val="003B6ACE"/>
    <w:pPr>
      <w:suppressAutoHyphens/>
      <w:spacing w:before="240" w:after="60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8">
    <w:name w:val="Название Знак"/>
    <w:basedOn w:val="a0"/>
    <w:link w:val="a6"/>
    <w:rsid w:val="003B6AC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7">
    <w:name w:val="Subtitle"/>
    <w:basedOn w:val="a"/>
    <w:link w:val="a9"/>
    <w:qFormat/>
    <w:rsid w:val="003B6AC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0"/>
    <w:link w:val="a7"/>
    <w:rsid w:val="003B6ACE"/>
    <w:rPr>
      <w:rFonts w:ascii="Arial" w:eastAsia="Calibri" w:hAnsi="Arial" w:cs="Arial"/>
      <w:sz w:val="24"/>
      <w:szCs w:val="24"/>
      <w:lang w:eastAsia="ru-RU"/>
    </w:rPr>
  </w:style>
  <w:style w:type="paragraph" w:customStyle="1" w:styleId="11">
    <w:name w:val="Цитата1"/>
    <w:basedOn w:val="a"/>
    <w:rsid w:val="003B6ACE"/>
    <w:pPr>
      <w:suppressAutoHyphens/>
      <w:spacing w:after="120"/>
      <w:ind w:left="1440" w:right="1440"/>
      <w:jc w:val="both"/>
    </w:pPr>
    <w:rPr>
      <w:rFonts w:eastAsia="Times New Roman"/>
      <w:sz w:val="24"/>
      <w:szCs w:val="24"/>
      <w:lang w:eastAsia="ar-SA"/>
    </w:rPr>
  </w:style>
  <w:style w:type="paragraph" w:styleId="aa">
    <w:name w:val="footnote text"/>
    <w:basedOn w:val="a"/>
    <w:link w:val="ab"/>
    <w:semiHidden/>
    <w:rsid w:val="003B6ACE"/>
    <w:pPr>
      <w:suppressAutoHyphens/>
      <w:spacing w:after="60"/>
      <w:jc w:val="both"/>
    </w:pPr>
    <w:rPr>
      <w:rFonts w:eastAsia="Times New Roman"/>
      <w:lang w:eastAsia="ar-SA"/>
    </w:rPr>
  </w:style>
  <w:style w:type="character" w:customStyle="1" w:styleId="ab">
    <w:name w:val="Текст сноски Знак"/>
    <w:basedOn w:val="a0"/>
    <w:link w:val="aa"/>
    <w:semiHidden/>
    <w:rsid w:val="003B6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67">
    <w:name w:val="xl67"/>
    <w:basedOn w:val="a"/>
    <w:rsid w:val="003B6A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W-Absatz-Standardschriftart1">
    <w:name w:val="WW-Absatz-Standardschriftart1"/>
    <w:rsid w:val="003B6ACE"/>
  </w:style>
  <w:style w:type="paragraph" w:styleId="ac">
    <w:name w:val="header"/>
    <w:basedOn w:val="a"/>
    <w:link w:val="ad"/>
    <w:rsid w:val="003B6A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B6AC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3B6A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B6AC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3B6ACE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3B6ACE"/>
    <w:rPr>
      <w:color w:val="800080"/>
      <w:u w:val="single"/>
    </w:rPr>
  </w:style>
  <w:style w:type="paragraph" w:customStyle="1" w:styleId="font5">
    <w:name w:val="font5"/>
    <w:basedOn w:val="a"/>
    <w:rsid w:val="003B6ACE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3B6ACE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3B6ACE"/>
    <w:pPr>
      <w:spacing w:before="100" w:beforeAutospacing="1" w:after="100" w:afterAutospacing="1"/>
    </w:pPr>
    <w:rPr>
      <w:rFonts w:ascii="Tahoma" w:eastAsia="Times New Roman" w:hAnsi="Tahoma" w:cs="Tahoma"/>
      <w:color w:val="000000"/>
    </w:rPr>
  </w:style>
  <w:style w:type="paragraph" w:customStyle="1" w:styleId="font8">
    <w:name w:val="font8"/>
    <w:basedOn w:val="a"/>
    <w:rsid w:val="003B6ACE"/>
    <w:pPr>
      <w:spacing w:before="100" w:beforeAutospacing="1" w:after="100" w:afterAutospacing="1"/>
    </w:pPr>
    <w:rPr>
      <w:rFonts w:ascii="Tahoma" w:eastAsia="Times New Roman" w:hAnsi="Tahoma" w:cs="Tahoma"/>
      <w:color w:val="000000"/>
    </w:rPr>
  </w:style>
  <w:style w:type="paragraph" w:customStyle="1" w:styleId="font9">
    <w:name w:val="font9"/>
    <w:basedOn w:val="a"/>
    <w:rsid w:val="003B6ACE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3B6ACE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3B6ACE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ACE"/>
    <w:pP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ACE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a"/>
    <w:rsid w:val="003B6ACE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3B6ACE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xl87">
    <w:name w:val="xl87"/>
    <w:basedOn w:val="a"/>
    <w:rsid w:val="003B6ACE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3B6ACE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ACE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3B6ACE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93">
    <w:name w:val="xl93"/>
    <w:basedOn w:val="a"/>
    <w:rsid w:val="003B6A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94">
    <w:name w:val="xl94"/>
    <w:basedOn w:val="a"/>
    <w:rsid w:val="003B6ACE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rsid w:val="003B6AC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3B6ACE"/>
    <w:pPr>
      <w:spacing w:before="100" w:beforeAutospacing="1" w:after="100" w:afterAutospacing="1"/>
    </w:pPr>
    <w:rPr>
      <w:rFonts w:eastAsia="Times New Roman"/>
      <w:sz w:val="14"/>
      <w:szCs w:val="14"/>
    </w:rPr>
  </w:style>
  <w:style w:type="paragraph" w:customStyle="1" w:styleId="xl97">
    <w:name w:val="xl97"/>
    <w:basedOn w:val="a"/>
    <w:rsid w:val="003B6AC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3B6ACE"/>
    <w:pP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9">
    <w:name w:val="xl99"/>
    <w:basedOn w:val="a"/>
    <w:rsid w:val="003B6ACE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B6ACE"/>
    <w:pP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B6AC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3B6ACE"/>
    <w:pPr>
      <w:spacing w:before="100" w:beforeAutospacing="1" w:after="100" w:afterAutospacing="1"/>
      <w:textAlignment w:val="top"/>
    </w:pPr>
    <w:rPr>
      <w:rFonts w:eastAsia="Times New Roman"/>
      <w:i/>
      <w:iCs/>
      <w:sz w:val="18"/>
      <w:szCs w:val="18"/>
    </w:rPr>
  </w:style>
  <w:style w:type="paragraph" w:customStyle="1" w:styleId="xl103">
    <w:name w:val="xl103"/>
    <w:basedOn w:val="a"/>
    <w:rsid w:val="003B6ACE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3B6ACE"/>
    <w:pP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3B6ACE"/>
    <w:pPr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6">
    <w:name w:val="xl106"/>
    <w:basedOn w:val="a"/>
    <w:rsid w:val="003B6ACE"/>
    <w:pP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3B6ACE"/>
    <w:pP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09">
    <w:name w:val="xl109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10">
    <w:name w:val="xl110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11">
    <w:name w:val="xl111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8"/>
      <w:szCs w:val="18"/>
    </w:rPr>
  </w:style>
  <w:style w:type="paragraph" w:customStyle="1" w:styleId="xl112">
    <w:name w:val="xl112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4"/>
      <w:szCs w:val="14"/>
    </w:rPr>
  </w:style>
  <w:style w:type="paragraph" w:customStyle="1" w:styleId="xl113">
    <w:name w:val="xl113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4"/>
      <w:szCs w:val="14"/>
    </w:rPr>
  </w:style>
  <w:style w:type="paragraph" w:customStyle="1" w:styleId="xl114">
    <w:name w:val="xl114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15">
    <w:name w:val="xl115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4"/>
      <w:szCs w:val="14"/>
    </w:rPr>
  </w:style>
  <w:style w:type="paragraph" w:customStyle="1" w:styleId="xl116">
    <w:name w:val="xl116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17">
    <w:name w:val="xl117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18">
    <w:name w:val="xl118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</w:rPr>
  </w:style>
  <w:style w:type="paragraph" w:customStyle="1" w:styleId="xl119">
    <w:name w:val="xl119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sz w:val="18"/>
      <w:szCs w:val="18"/>
    </w:rPr>
  </w:style>
  <w:style w:type="paragraph" w:customStyle="1" w:styleId="xl120">
    <w:name w:val="xl120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21">
    <w:name w:val="xl121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22">
    <w:name w:val="xl122"/>
    <w:basedOn w:val="a"/>
    <w:rsid w:val="003B6ACE"/>
    <w:pPr>
      <w:spacing w:before="100" w:beforeAutospacing="1" w:after="100" w:afterAutospacing="1"/>
      <w:jc w:val="right"/>
    </w:pPr>
    <w:rPr>
      <w:rFonts w:eastAsia="Times New Roman"/>
      <w:b/>
      <w:bCs/>
      <w:sz w:val="28"/>
      <w:szCs w:val="28"/>
    </w:rPr>
  </w:style>
  <w:style w:type="paragraph" w:customStyle="1" w:styleId="xl123">
    <w:name w:val="xl123"/>
    <w:basedOn w:val="a"/>
    <w:rsid w:val="003B6ACE"/>
    <w:pPr>
      <w:spacing w:before="100" w:beforeAutospacing="1" w:after="100" w:afterAutospacing="1"/>
    </w:pPr>
    <w:rPr>
      <w:rFonts w:eastAsia="Times New Roman"/>
      <w:b/>
      <w:bCs/>
      <w:sz w:val="28"/>
      <w:szCs w:val="28"/>
    </w:rPr>
  </w:style>
  <w:style w:type="paragraph" w:customStyle="1" w:styleId="xl124">
    <w:name w:val="xl124"/>
    <w:basedOn w:val="a"/>
    <w:rsid w:val="003B6AC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25">
    <w:name w:val="xl125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6">
    <w:name w:val="xl126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27">
    <w:name w:val="xl127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28">
    <w:name w:val="xl128"/>
    <w:basedOn w:val="a"/>
    <w:rsid w:val="003B6AC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18"/>
      <w:szCs w:val="18"/>
    </w:rPr>
  </w:style>
  <w:style w:type="paragraph" w:customStyle="1" w:styleId="xl129">
    <w:name w:val="xl129"/>
    <w:basedOn w:val="a"/>
    <w:rsid w:val="003B6AC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30">
    <w:name w:val="xl130"/>
    <w:basedOn w:val="a"/>
    <w:rsid w:val="003B6A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1">
    <w:name w:val="xl131"/>
    <w:basedOn w:val="a"/>
    <w:rsid w:val="003B6A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2">
    <w:name w:val="xl132"/>
    <w:basedOn w:val="a"/>
    <w:rsid w:val="003B6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3B6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34">
    <w:name w:val="xl134"/>
    <w:basedOn w:val="a"/>
    <w:rsid w:val="003B6AC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35">
    <w:name w:val="xl135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36">
    <w:name w:val="xl136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37">
    <w:name w:val="xl137"/>
    <w:basedOn w:val="a"/>
    <w:rsid w:val="003B6AC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8">
    <w:name w:val="xl138"/>
    <w:basedOn w:val="a"/>
    <w:rsid w:val="003B6AC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9">
    <w:name w:val="xl139"/>
    <w:basedOn w:val="a"/>
    <w:rsid w:val="003B6AC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0">
    <w:name w:val="xl140"/>
    <w:basedOn w:val="a"/>
    <w:rsid w:val="003B6AC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  <w:sz w:val="24"/>
      <w:szCs w:val="24"/>
    </w:rPr>
  </w:style>
  <w:style w:type="paragraph" w:customStyle="1" w:styleId="xl141">
    <w:name w:val="xl141"/>
    <w:basedOn w:val="a"/>
    <w:rsid w:val="003B6AC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2">
    <w:name w:val="xl142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3">
    <w:name w:val="xl143"/>
    <w:basedOn w:val="a"/>
    <w:rsid w:val="003B6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3B6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3B6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4131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2013-06-01T07:47:00Z</cp:lastPrinted>
  <dcterms:created xsi:type="dcterms:W3CDTF">2013-04-17T07:02:00Z</dcterms:created>
  <dcterms:modified xsi:type="dcterms:W3CDTF">2013-06-01T07:49:00Z</dcterms:modified>
</cp:coreProperties>
</file>